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A3BF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CA3BF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70079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70079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встановлення меж земельної ділянки</w:t>
      </w:r>
    </w:p>
    <w:p w:rsidR="0070079E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7007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Федорцовій</w:t>
      </w:r>
      <w:proofErr w:type="spellEnd"/>
      <w:r w:rsid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</w:t>
      </w:r>
    </w:p>
    <w:p w:rsidR="00E450E9" w:rsidRPr="0070079E" w:rsidRDefault="0070079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Михайлівні </w:t>
      </w:r>
      <w:r w:rsidRPr="0070079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Кутковському</w:t>
      </w:r>
      <w:proofErr w:type="spellEnd"/>
      <w:r w:rsidRP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Федорцовій</w:t>
      </w:r>
      <w:proofErr w:type="spellEnd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Кутковському</w:t>
      </w:r>
      <w:proofErr w:type="spellEnd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Валерію Михайловичу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DE2C85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 xml:space="preserve">власності </w:t>
      </w:r>
      <w:r w:rsidR="005575D5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DE2C85">
        <w:rPr>
          <w:color w:val="000000"/>
          <w:sz w:val="28"/>
          <w:szCs w:val="28"/>
          <w:lang w:val="uk-UA"/>
        </w:rPr>
        <w:t xml:space="preserve"> ділянку загальною площею 0,49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E2C8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171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E2C85" w:rsidRDefault="00DE2C8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0,2400га для ведення особистого селянського господарства, що знаходиться на території Якушинецької сільської ради, село Широка Гребля, вул. Українська, 171,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4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E2C85">
        <w:rPr>
          <w:color w:val="000000"/>
          <w:sz w:val="28"/>
          <w:szCs w:val="28"/>
          <w:lang w:val="uk-UA"/>
        </w:rPr>
        <w:t>Федорцовій</w:t>
      </w:r>
      <w:proofErr w:type="spellEnd"/>
      <w:r w:rsidR="00DE2C85"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DE2C85">
        <w:rPr>
          <w:color w:val="000000"/>
          <w:sz w:val="28"/>
          <w:szCs w:val="28"/>
          <w:lang w:val="uk-UA"/>
        </w:rPr>
        <w:t>Кутковському</w:t>
      </w:r>
      <w:proofErr w:type="spellEnd"/>
      <w:r w:rsidR="00DE2C85">
        <w:rPr>
          <w:color w:val="000000"/>
          <w:sz w:val="28"/>
          <w:szCs w:val="28"/>
          <w:lang w:val="uk-UA"/>
        </w:rPr>
        <w:t xml:space="preserve"> Валерію Михайловичу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5575D5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5575D5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5575D5">
        <w:rPr>
          <w:color w:val="000000"/>
          <w:sz w:val="28"/>
          <w:szCs w:val="28"/>
          <w:lang w:val="uk-UA"/>
        </w:rPr>
        <w:t>ласності загальною площею 0,4900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75D5" w:rsidRDefault="005575D5" w:rsidP="005575D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Широка Гребля, вул. Українська, 171, Вінницького району, Вінницької області, </w:t>
      </w:r>
      <w:r w:rsidRPr="005575D5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0688</w:t>
      </w:r>
      <w:r w:rsidRPr="005575D5">
        <w:rPr>
          <w:color w:val="000000"/>
          <w:sz w:val="28"/>
          <w:szCs w:val="28"/>
          <w:lang w:val="uk-UA"/>
        </w:rPr>
        <w:t>200:02:0</w:t>
      </w:r>
      <w:r>
        <w:rPr>
          <w:color w:val="000000"/>
          <w:sz w:val="28"/>
          <w:szCs w:val="28"/>
          <w:lang w:val="uk-UA"/>
        </w:rPr>
        <w:t>03:0128;</w:t>
      </w:r>
    </w:p>
    <w:p w:rsidR="00550D92" w:rsidRPr="005575D5" w:rsidRDefault="005575D5" w:rsidP="005575D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0,2400га для ведення особистого селянського господарства, що знаходиться на території Якушинецької сільської ради, село Широка Гребля, вул. Українська, 171, Вінницького району, Вінницької області, </w:t>
      </w:r>
      <w:r w:rsidR="00550D92" w:rsidRPr="005575D5">
        <w:rPr>
          <w:color w:val="000000"/>
          <w:sz w:val="28"/>
          <w:szCs w:val="28"/>
          <w:lang w:val="uk-UA"/>
        </w:rPr>
        <w:t>кадастро</w:t>
      </w:r>
      <w:r w:rsidR="00BB37B6" w:rsidRPr="005575D5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</w:t>
      </w:r>
      <w:r w:rsidR="006A0B68" w:rsidRPr="005575D5">
        <w:rPr>
          <w:color w:val="000000"/>
          <w:sz w:val="28"/>
          <w:szCs w:val="28"/>
          <w:lang w:val="uk-UA"/>
        </w:rPr>
        <w:t>200:02</w:t>
      </w:r>
      <w:r w:rsidR="00B708A1" w:rsidRPr="005575D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03:0129</w:t>
      </w:r>
      <w:r w:rsidR="004439C4" w:rsidRPr="005575D5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75D5">
        <w:rPr>
          <w:color w:val="000000"/>
          <w:sz w:val="28"/>
          <w:szCs w:val="28"/>
          <w:lang w:val="uk-UA"/>
        </w:rPr>
        <w:t>Федорцовій</w:t>
      </w:r>
      <w:proofErr w:type="spellEnd"/>
      <w:r w:rsidR="005575D5"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5575D5">
        <w:rPr>
          <w:color w:val="000000"/>
          <w:sz w:val="28"/>
          <w:szCs w:val="28"/>
          <w:lang w:val="uk-UA"/>
        </w:rPr>
        <w:t>Кутковському</w:t>
      </w:r>
      <w:proofErr w:type="spellEnd"/>
      <w:r w:rsidR="005575D5">
        <w:rPr>
          <w:color w:val="000000"/>
          <w:sz w:val="28"/>
          <w:szCs w:val="28"/>
          <w:lang w:val="uk-UA"/>
        </w:rPr>
        <w:t xml:space="preserve"> Валерію Михайловичу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5575D5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575D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Федорцовій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>
        <w:rPr>
          <w:color w:val="000000"/>
          <w:sz w:val="28"/>
          <w:szCs w:val="28"/>
          <w:lang w:val="uk-UA"/>
        </w:rPr>
        <w:t>Кутковському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Валерію Михайловичу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75D5" w:rsidRDefault="005575D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4315B1"/>
    <w:rsid w:val="004439C4"/>
    <w:rsid w:val="00550D92"/>
    <w:rsid w:val="005575D5"/>
    <w:rsid w:val="00590C7F"/>
    <w:rsid w:val="005A020A"/>
    <w:rsid w:val="00634E9C"/>
    <w:rsid w:val="006A0B68"/>
    <w:rsid w:val="006B03C6"/>
    <w:rsid w:val="006C0E27"/>
    <w:rsid w:val="006E4AA4"/>
    <w:rsid w:val="0070079E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A3BF4"/>
    <w:rsid w:val="00CE72C1"/>
    <w:rsid w:val="00D9672B"/>
    <w:rsid w:val="00DE2C85"/>
    <w:rsid w:val="00E16AE2"/>
    <w:rsid w:val="00E450E9"/>
    <w:rsid w:val="00E95695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2021-12-03T09:41:00Z</cp:lastPrinted>
  <dcterms:created xsi:type="dcterms:W3CDTF">2021-07-12T09:12:00Z</dcterms:created>
  <dcterms:modified xsi:type="dcterms:W3CDTF">2021-12-13T08:16:00Z</dcterms:modified>
</cp:coreProperties>
</file>